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01B71" w14:textId="77777777" w:rsidR="00833ACE" w:rsidRPr="005C1489" w:rsidRDefault="00833ACE">
      <w:pPr>
        <w:pStyle w:val="BodyText"/>
        <w:rPr>
          <w:rFonts w:ascii="Times New Roman"/>
          <w:sz w:val="20"/>
          <w:lang w:val="tr-TR"/>
        </w:rPr>
      </w:pPr>
    </w:p>
    <w:p w14:paraId="7A1990FE" w14:textId="77777777" w:rsidR="00833ACE" w:rsidRPr="005C1489" w:rsidRDefault="00833ACE">
      <w:pPr>
        <w:pStyle w:val="BodyText"/>
        <w:spacing w:before="1"/>
        <w:rPr>
          <w:rFonts w:ascii="Times New Roman"/>
          <w:sz w:val="17"/>
          <w:lang w:val="tr-TR"/>
        </w:rPr>
      </w:pPr>
    </w:p>
    <w:p w14:paraId="41DC6366" w14:textId="77777777" w:rsidR="00833ACE" w:rsidRPr="005C1489" w:rsidRDefault="00B25292">
      <w:pPr>
        <w:spacing w:before="54"/>
        <w:ind w:left="116" w:right="941"/>
        <w:rPr>
          <w:rFonts w:ascii="Cambria" w:hAnsi="Cambria"/>
          <w:b/>
          <w:sz w:val="28"/>
          <w:lang w:val="tr-TR"/>
        </w:rPr>
      </w:pPr>
      <w:r w:rsidRPr="005C1489">
        <w:rPr>
          <w:rFonts w:ascii="Cambria" w:hAnsi="Cambria"/>
          <w:b/>
          <w:sz w:val="28"/>
          <w:lang w:val="tr-TR"/>
        </w:rPr>
        <w:t>“</w:t>
      </w:r>
      <w:r w:rsidRPr="005C1489">
        <w:rPr>
          <w:rFonts w:ascii="Cambria" w:hAnsi="Cambria"/>
          <w:b/>
          <w:sz w:val="32"/>
          <w:szCs w:val="32"/>
          <w:lang w:val="tr-TR"/>
        </w:rPr>
        <w:t>Okul servis güzergahı</w:t>
      </w:r>
      <w:r w:rsidRPr="005C1489">
        <w:rPr>
          <w:rFonts w:ascii="Cambria" w:hAnsi="Cambria"/>
          <w:b/>
          <w:sz w:val="28"/>
          <w:lang w:val="tr-TR"/>
        </w:rPr>
        <w:t>” – öğretmen rehberi</w:t>
      </w:r>
    </w:p>
    <w:p w14:paraId="3EDE1519" w14:textId="77777777" w:rsidR="00833ACE" w:rsidRPr="005C1489" w:rsidRDefault="00833ACE">
      <w:pPr>
        <w:pStyle w:val="BodyText"/>
        <w:rPr>
          <w:rFonts w:ascii="Cambria"/>
          <w:b/>
          <w:sz w:val="32"/>
          <w:lang w:val="tr-TR"/>
        </w:rPr>
      </w:pPr>
    </w:p>
    <w:p w14:paraId="68DC4023" w14:textId="77777777" w:rsidR="00833ACE" w:rsidRPr="005C1489" w:rsidRDefault="00B25292">
      <w:pPr>
        <w:pStyle w:val="Heading1"/>
        <w:spacing w:before="189"/>
        <w:rPr>
          <w:lang w:val="tr-TR"/>
        </w:rPr>
      </w:pPr>
      <w:r w:rsidRPr="005C1489">
        <w:rPr>
          <w:lang w:val="tr-TR"/>
        </w:rPr>
        <w:t>Özet</w:t>
      </w:r>
    </w:p>
    <w:p w14:paraId="649579AC" w14:textId="77777777" w:rsidR="00833ACE" w:rsidRPr="005C1489" w:rsidRDefault="00833ACE">
      <w:pPr>
        <w:pStyle w:val="BodyText"/>
        <w:rPr>
          <w:b/>
          <w:lang w:val="tr-TR"/>
        </w:rPr>
      </w:pPr>
    </w:p>
    <w:p w14:paraId="55699818" w14:textId="77777777" w:rsidR="00833ACE" w:rsidRPr="005C1489" w:rsidRDefault="00833ACE">
      <w:pPr>
        <w:pStyle w:val="BodyText"/>
        <w:rPr>
          <w:b/>
          <w:sz w:val="23"/>
          <w:lang w:val="tr-TR"/>
        </w:rPr>
      </w:pPr>
    </w:p>
    <w:p w14:paraId="4EFCBE0A" w14:textId="656C0E84" w:rsidR="00B25292" w:rsidRPr="005C1489" w:rsidRDefault="00B25292" w:rsidP="00AB23E3">
      <w:pPr>
        <w:pStyle w:val="BodyText"/>
        <w:ind w:left="116" w:right="5095"/>
        <w:jc w:val="both"/>
        <w:rPr>
          <w:lang w:val="tr-TR"/>
        </w:rPr>
      </w:pPr>
      <w:r w:rsidRPr="005C1489">
        <w:rPr>
          <w:noProof/>
        </w:rPr>
        <w:drawing>
          <wp:anchor distT="0" distB="0" distL="0" distR="0" simplePos="0" relativeHeight="251658240" behindDoc="0" locked="0" layoutInCell="1" allowOverlap="1" wp14:anchorId="3B26F0CA" wp14:editId="5FF042DC">
            <wp:simplePos x="0" y="0"/>
            <wp:positionH relativeFrom="page">
              <wp:posOffset>3924300</wp:posOffset>
            </wp:positionH>
            <wp:positionV relativeFrom="paragraph">
              <wp:posOffset>12365</wp:posOffset>
            </wp:positionV>
            <wp:extent cx="2804159" cy="14066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804159" cy="1406652"/>
                    </a:xfrm>
                    <a:prstGeom prst="rect">
                      <a:avLst/>
                    </a:prstGeom>
                  </pic:spPr>
                </pic:pic>
              </a:graphicData>
            </a:graphic>
          </wp:anchor>
        </w:drawing>
      </w:r>
      <w:r w:rsidRPr="005C1489">
        <w:rPr>
          <w:lang w:val="tr-TR"/>
        </w:rPr>
        <w:t>Bir çok ülkede okullar, öğrencileri</w:t>
      </w:r>
      <w:r w:rsidR="00BE0CEB" w:rsidRPr="005C1489">
        <w:rPr>
          <w:lang w:val="tr-TR"/>
        </w:rPr>
        <w:t>n okula taşınması</w:t>
      </w:r>
      <w:r w:rsidRPr="005C1489">
        <w:rPr>
          <w:lang w:val="tr-TR"/>
        </w:rPr>
        <w:t xml:space="preserve"> için servisleri kullanır. Servisler öğrencileri belirlenen servis güzergahındaki duraklardan sabah alır ve gün sonunda tekrar onları aldıkları yere bırakır. </w:t>
      </w:r>
      <w:r w:rsidR="00B54635" w:rsidRPr="005C1489">
        <w:rPr>
          <w:lang w:val="tr-TR"/>
        </w:rPr>
        <w:t xml:space="preserve">Okul servislerinde geçirilen toplam süre en önemli boyuttur (öğrencilerin okula zamanında ulaşmalıdır) ve herhangi iki durak arasındaki </w:t>
      </w:r>
      <w:r w:rsidR="00AB23E3" w:rsidRPr="005C1489">
        <w:rPr>
          <w:lang w:val="tr-TR"/>
        </w:rPr>
        <w:t>seyahat</w:t>
      </w:r>
      <w:r w:rsidR="00B54635" w:rsidRPr="005C1489">
        <w:rPr>
          <w:lang w:val="tr-TR"/>
        </w:rPr>
        <w:t xml:space="preserve"> süresi bilin</w:t>
      </w:r>
      <w:r w:rsidR="00BE0CEB" w:rsidRPr="005C1489">
        <w:rPr>
          <w:lang w:val="tr-TR"/>
        </w:rPr>
        <w:t>melidir</w:t>
      </w:r>
      <w:r w:rsidR="00B54635" w:rsidRPr="005C1489">
        <w:rPr>
          <w:lang w:val="tr-TR"/>
        </w:rPr>
        <w:t xml:space="preserve">. Çünkü çocukların duraklardan alınma zamanı ve güzergahtaki toplam tur süresi için gereklidir. </w:t>
      </w:r>
    </w:p>
    <w:p w14:paraId="51135FFF" w14:textId="77777777" w:rsidR="00B54635" w:rsidRPr="005C1489" w:rsidRDefault="00B54635">
      <w:pPr>
        <w:pStyle w:val="BodyText"/>
        <w:ind w:left="116" w:right="5095"/>
        <w:rPr>
          <w:lang w:val="tr-TR"/>
        </w:rPr>
      </w:pPr>
    </w:p>
    <w:p w14:paraId="1C4C2687" w14:textId="77777777" w:rsidR="00D2334B" w:rsidRPr="005C1489" w:rsidRDefault="00D2334B">
      <w:pPr>
        <w:pStyle w:val="BodyText"/>
        <w:ind w:left="116" w:right="5095"/>
        <w:rPr>
          <w:lang w:val="tr-TR"/>
        </w:rPr>
      </w:pPr>
    </w:p>
    <w:p w14:paraId="6F5695B9" w14:textId="77777777" w:rsidR="00B54635" w:rsidRPr="005C1489" w:rsidRDefault="00B54635" w:rsidP="00D2334B">
      <w:pPr>
        <w:pStyle w:val="BodyText"/>
        <w:tabs>
          <w:tab w:val="left" w:pos="9356"/>
        </w:tabs>
        <w:ind w:left="116" w:right="596"/>
        <w:jc w:val="both"/>
        <w:rPr>
          <w:lang w:val="tr-TR"/>
        </w:rPr>
      </w:pPr>
      <w:r w:rsidRPr="005C1489">
        <w:rPr>
          <w:lang w:val="tr-TR"/>
        </w:rPr>
        <w:t>Okul servisleri bir yıl boyunca aynı güzergahı tekrarlayacaklarından dolayı en iyi tur güzergahının bulunması önemlidir.</w:t>
      </w:r>
    </w:p>
    <w:p w14:paraId="67BABD1C" w14:textId="77777777" w:rsidR="00B54635" w:rsidRPr="005C1489" w:rsidRDefault="00B54635" w:rsidP="00D2334B">
      <w:pPr>
        <w:pStyle w:val="BodyText"/>
        <w:tabs>
          <w:tab w:val="left" w:pos="9356"/>
        </w:tabs>
        <w:ind w:left="116" w:right="596"/>
        <w:rPr>
          <w:lang w:val="tr-TR"/>
        </w:rPr>
      </w:pPr>
    </w:p>
    <w:p w14:paraId="01F5D263" w14:textId="5A441380" w:rsidR="00B54635" w:rsidRPr="005C1489" w:rsidRDefault="00B54635" w:rsidP="00D2334B">
      <w:pPr>
        <w:pStyle w:val="BodyText"/>
        <w:tabs>
          <w:tab w:val="left" w:pos="9356"/>
        </w:tabs>
        <w:ind w:left="116" w:right="596"/>
        <w:jc w:val="both"/>
        <w:rPr>
          <w:lang w:val="tr-TR"/>
        </w:rPr>
      </w:pPr>
      <w:r w:rsidRPr="005C1489">
        <w:rPr>
          <w:lang w:val="tr-TR"/>
        </w:rPr>
        <w:t>Öğrenciler ulaşım</w:t>
      </w:r>
      <w:r w:rsidR="00BE0CEB" w:rsidRPr="005C1489">
        <w:rPr>
          <w:lang w:val="tr-TR"/>
        </w:rPr>
        <w:t xml:space="preserve"> yönetimi problemini çözmeli</w:t>
      </w:r>
      <w:r w:rsidR="00D2334B" w:rsidRPr="005C1489">
        <w:rPr>
          <w:lang w:val="tr-TR"/>
        </w:rPr>
        <w:t xml:space="preserve"> </w:t>
      </w:r>
      <w:r w:rsidRPr="005C1489">
        <w:rPr>
          <w:lang w:val="tr-TR"/>
        </w:rPr>
        <w:t>ve verilen bölge</w:t>
      </w:r>
      <w:r w:rsidR="005064EA" w:rsidRPr="005C1489">
        <w:rPr>
          <w:lang w:val="tr-TR"/>
        </w:rPr>
        <w:t xml:space="preserve"> için</w:t>
      </w:r>
      <w:r w:rsidRPr="005C1489">
        <w:rPr>
          <w:lang w:val="tr-TR"/>
        </w:rPr>
        <w:t xml:space="preserve"> </w:t>
      </w:r>
      <w:r w:rsidR="005064EA" w:rsidRPr="005C1489">
        <w:rPr>
          <w:lang w:val="tr-TR"/>
        </w:rPr>
        <w:t>yolların ve servis duraklarının etiketlendiği bir ha</w:t>
      </w:r>
      <w:r w:rsidR="00BE0CEB" w:rsidRPr="005C1489">
        <w:rPr>
          <w:lang w:val="tr-TR"/>
        </w:rPr>
        <w:t>rita çizmelidirler.</w:t>
      </w:r>
    </w:p>
    <w:p w14:paraId="3E72085F" w14:textId="77777777" w:rsidR="00833ACE" w:rsidRPr="005C1489" w:rsidRDefault="00833ACE">
      <w:pPr>
        <w:pStyle w:val="BodyText"/>
        <w:rPr>
          <w:lang w:val="tr-TR"/>
        </w:rPr>
      </w:pPr>
    </w:p>
    <w:p w14:paraId="37B80326" w14:textId="77777777" w:rsidR="00833ACE" w:rsidRPr="005C1489" w:rsidRDefault="00833ACE" w:rsidP="00D2334B">
      <w:pPr>
        <w:pStyle w:val="BodyText"/>
        <w:spacing w:before="6"/>
        <w:jc w:val="both"/>
        <w:rPr>
          <w:sz w:val="19"/>
          <w:lang w:val="tr-TR"/>
        </w:rPr>
      </w:pPr>
    </w:p>
    <w:p w14:paraId="295D8C18" w14:textId="48D2A806" w:rsidR="00833ACE" w:rsidRPr="005C1489" w:rsidRDefault="00357E84" w:rsidP="00D2334B">
      <w:pPr>
        <w:ind w:left="116" w:right="941"/>
        <w:jc w:val="both"/>
        <w:rPr>
          <w:lang w:val="tr-TR"/>
        </w:rPr>
      </w:pPr>
      <w:r>
        <w:rPr>
          <w:b/>
          <w:lang w:val="tr-TR"/>
        </w:rPr>
        <w:t>Ders</w:t>
      </w:r>
      <w:r w:rsidR="00B25292" w:rsidRPr="005C1489">
        <w:rPr>
          <w:b/>
          <w:lang w:val="tr-TR"/>
        </w:rPr>
        <w:t xml:space="preserve">: </w:t>
      </w:r>
      <w:r w:rsidR="005064EA" w:rsidRPr="005C1489">
        <w:rPr>
          <w:lang w:val="tr-TR"/>
        </w:rPr>
        <w:t>Matematik</w:t>
      </w:r>
    </w:p>
    <w:p w14:paraId="04D42C8B" w14:textId="77777777" w:rsidR="00833ACE" w:rsidRPr="005C1489" w:rsidRDefault="005064EA" w:rsidP="00D2334B">
      <w:pPr>
        <w:spacing w:before="41"/>
        <w:ind w:left="116" w:right="941"/>
        <w:jc w:val="both"/>
        <w:rPr>
          <w:lang w:val="tr-TR"/>
        </w:rPr>
      </w:pPr>
      <w:r w:rsidRPr="005C1489">
        <w:rPr>
          <w:b/>
          <w:lang w:val="tr-TR"/>
        </w:rPr>
        <w:t>Süre</w:t>
      </w:r>
      <w:r w:rsidR="00B25292" w:rsidRPr="005C1489">
        <w:rPr>
          <w:b/>
          <w:lang w:val="tr-TR"/>
        </w:rPr>
        <w:t xml:space="preserve">: </w:t>
      </w:r>
      <w:r w:rsidR="00B25292" w:rsidRPr="005C1489">
        <w:rPr>
          <w:lang w:val="tr-TR"/>
        </w:rPr>
        <w:t xml:space="preserve">2 </w:t>
      </w:r>
      <w:r w:rsidRPr="005C1489">
        <w:rPr>
          <w:lang w:val="tr-TR"/>
        </w:rPr>
        <w:t>ders saati</w:t>
      </w:r>
      <w:r w:rsidR="00B25292" w:rsidRPr="005C1489">
        <w:rPr>
          <w:lang w:val="tr-TR"/>
        </w:rPr>
        <w:t xml:space="preserve"> (90 </w:t>
      </w:r>
      <w:r w:rsidRPr="005C1489">
        <w:rPr>
          <w:lang w:val="tr-TR"/>
        </w:rPr>
        <w:t>dakika</w:t>
      </w:r>
      <w:r w:rsidR="00B25292" w:rsidRPr="005C1489">
        <w:rPr>
          <w:lang w:val="tr-TR"/>
        </w:rPr>
        <w:t>)</w:t>
      </w:r>
    </w:p>
    <w:p w14:paraId="5ABD9055" w14:textId="77777777" w:rsidR="00833ACE" w:rsidRPr="005C1489" w:rsidRDefault="005064EA" w:rsidP="00D2334B">
      <w:pPr>
        <w:pStyle w:val="BodyText"/>
        <w:spacing w:before="41"/>
        <w:ind w:left="116" w:right="941"/>
        <w:jc w:val="both"/>
        <w:rPr>
          <w:lang w:val="tr-TR"/>
        </w:rPr>
      </w:pPr>
      <w:r w:rsidRPr="005C1489">
        <w:rPr>
          <w:b/>
          <w:lang w:val="tr-TR"/>
        </w:rPr>
        <w:t>Hedef Grup</w:t>
      </w:r>
      <w:r w:rsidR="00B25292" w:rsidRPr="005C1489">
        <w:rPr>
          <w:b/>
          <w:lang w:val="tr-TR"/>
        </w:rPr>
        <w:t xml:space="preserve">: </w:t>
      </w:r>
      <w:r w:rsidRPr="005C1489">
        <w:rPr>
          <w:lang w:val="tr-TR"/>
        </w:rPr>
        <w:t>Ortaokul seviyesi (Lise seviyesi içinde adapte edilebilir)</w:t>
      </w:r>
    </w:p>
    <w:p w14:paraId="355703CB" w14:textId="77777777" w:rsidR="00833ACE" w:rsidRPr="005C1489" w:rsidRDefault="005064EA" w:rsidP="00D2334B">
      <w:pPr>
        <w:spacing w:before="41"/>
        <w:ind w:left="116" w:right="941"/>
        <w:jc w:val="both"/>
        <w:rPr>
          <w:lang w:val="tr-TR"/>
        </w:rPr>
      </w:pPr>
      <w:r w:rsidRPr="005C1489">
        <w:rPr>
          <w:b/>
          <w:lang w:val="tr-TR"/>
        </w:rPr>
        <w:t>Yaş aralığı:</w:t>
      </w:r>
      <w:r w:rsidR="00B25292" w:rsidRPr="005C1489">
        <w:rPr>
          <w:b/>
          <w:lang w:val="tr-TR"/>
        </w:rPr>
        <w:t xml:space="preserve"> </w:t>
      </w:r>
      <w:r w:rsidR="00B25292" w:rsidRPr="005C1489">
        <w:rPr>
          <w:lang w:val="tr-TR"/>
        </w:rPr>
        <w:t>12-14</w:t>
      </w:r>
    </w:p>
    <w:p w14:paraId="66394056" w14:textId="77777777" w:rsidR="00833ACE" w:rsidRPr="005C1489" w:rsidRDefault="00833ACE" w:rsidP="00D2334B">
      <w:pPr>
        <w:pStyle w:val="BodyText"/>
        <w:jc w:val="both"/>
        <w:rPr>
          <w:lang w:val="tr-TR"/>
        </w:rPr>
      </w:pPr>
    </w:p>
    <w:p w14:paraId="3D6608EC" w14:textId="77777777" w:rsidR="00833ACE" w:rsidRPr="005C1489" w:rsidRDefault="00833ACE" w:rsidP="00D2334B">
      <w:pPr>
        <w:pStyle w:val="BodyText"/>
        <w:jc w:val="both"/>
        <w:rPr>
          <w:sz w:val="23"/>
          <w:lang w:val="tr-TR"/>
        </w:rPr>
      </w:pPr>
    </w:p>
    <w:p w14:paraId="0E710BDF" w14:textId="328468C7" w:rsidR="00833ACE" w:rsidRPr="005C1489" w:rsidRDefault="00D2334B" w:rsidP="00D2334B">
      <w:pPr>
        <w:pStyle w:val="Heading1"/>
        <w:jc w:val="both"/>
        <w:rPr>
          <w:lang w:val="tr-TR"/>
        </w:rPr>
      </w:pPr>
      <w:r w:rsidRPr="005C1489">
        <w:rPr>
          <w:color w:val="538DD3"/>
          <w:lang w:val="tr-TR"/>
        </w:rPr>
        <w:t>İş Dünyası Bağlantısı:</w:t>
      </w:r>
    </w:p>
    <w:p w14:paraId="21E11E17" w14:textId="77777777" w:rsidR="00833ACE" w:rsidRPr="005C1489" w:rsidRDefault="00833ACE" w:rsidP="00D2334B">
      <w:pPr>
        <w:pStyle w:val="BodyText"/>
        <w:spacing w:before="5"/>
        <w:jc w:val="both"/>
        <w:rPr>
          <w:b/>
          <w:sz w:val="19"/>
          <w:lang w:val="tr-TR"/>
        </w:rPr>
      </w:pPr>
    </w:p>
    <w:p w14:paraId="544C150C" w14:textId="4C1660D4" w:rsidR="005064EA" w:rsidRPr="005C1489" w:rsidRDefault="00AF7C4C" w:rsidP="00D2334B">
      <w:pPr>
        <w:pStyle w:val="BodyText"/>
        <w:spacing w:before="1" w:line="278" w:lineRule="auto"/>
        <w:ind w:left="116" w:right="605"/>
        <w:jc w:val="both"/>
        <w:rPr>
          <w:lang w:val="tr-TR"/>
        </w:rPr>
      </w:pPr>
      <w:r>
        <w:rPr>
          <w:lang w:val="tr-TR"/>
        </w:rPr>
        <w:t>Etkinlikte</w:t>
      </w:r>
      <w:r w:rsidR="00BE0CEB" w:rsidRPr="005C1489">
        <w:rPr>
          <w:lang w:val="tr-TR"/>
        </w:rPr>
        <w:t>,</w:t>
      </w:r>
      <w:r w:rsidR="005064EA" w:rsidRPr="005C1489">
        <w:rPr>
          <w:lang w:val="tr-TR"/>
        </w:rPr>
        <w:t xml:space="preserve"> mimarların uzmanlık alanları ile doğrudan ilişki kurulmaktadır. Bu etkinlik belirli bir alanda uzamsal tasarıma (ör: bir araba parkı) odaklanır. </w:t>
      </w:r>
    </w:p>
    <w:p w14:paraId="05D04C26" w14:textId="51371544" w:rsidR="00833ACE" w:rsidRPr="005C1489" w:rsidRDefault="00D2334B" w:rsidP="00D2334B">
      <w:pPr>
        <w:pStyle w:val="Heading1"/>
        <w:spacing w:before="197"/>
        <w:jc w:val="both"/>
        <w:rPr>
          <w:lang w:val="tr-TR"/>
        </w:rPr>
      </w:pPr>
      <w:r w:rsidRPr="005C1489">
        <w:rPr>
          <w:color w:val="538DD3"/>
          <w:lang w:val="tr-TR"/>
        </w:rPr>
        <w:t>Öğrenci G</w:t>
      </w:r>
      <w:r w:rsidR="005064EA" w:rsidRPr="005C1489">
        <w:rPr>
          <w:color w:val="538DD3"/>
          <w:lang w:val="tr-TR"/>
        </w:rPr>
        <w:t>örevleri</w:t>
      </w:r>
      <w:r w:rsidR="00B25292" w:rsidRPr="005C1489">
        <w:rPr>
          <w:color w:val="538DD3"/>
          <w:lang w:val="tr-TR"/>
        </w:rPr>
        <w:t>:</w:t>
      </w:r>
    </w:p>
    <w:p w14:paraId="2305F8AA" w14:textId="77777777" w:rsidR="00833ACE" w:rsidRPr="005C1489" w:rsidRDefault="00833ACE" w:rsidP="00D2334B">
      <w:pPr>
        <w:pStyle w:val="BodyText"/>
        <w:spacing w:before="5"/>
        <w:jc w:val="both"/>
        <w:rPr>
          <w:b/>
          <w:sz w:val="19"/>
          <w:lang w:val="tr-TR"/>
        </w:rPr>
      </w:pPr>
    </w:p>
    <w:p w14:paraId="372167B4" w14:textId="118D7EA2" w:rsidR="005064EA" w:rsidRPr="005C1489" w:rsidRDefault="005064EA" w:rsidP="00AF7C4C">
      <w:pPr>
        <w:pStyle w:val="BodyText"/>
        <w:spacing w:before="1"/>
        <w:ind w:left="116" w:right="1027"/>
        <w:jc w:val="both"/>
        <w:rPr>
          <w:lang w:val="tr-TR"/>
        </w:rPr>
      </w:pPr>
      <w:r w:rsidRPr="005C1489">
        <w:rPr>
          <w:lang w:val="tr-TR"/>
        </w:rPr>
        <w:t>Öğrencilere verilen görevler aşağıda tanımlanmıştır (aynı zamanda öğrenci çalışma kağıdında görülebilir). Öğrencilerin</w:t>
      </w:r>
      <w:r w:rsidR="00AF7C4C">
        <w:rPr>
          <w:lang w:val="tr-TR"/>
        </w:rPr>
        <w:t>,</w:t>
      </w:r>
      <w:r w:rsidRPr="005C1489">
        <w:rPr>
          <w:lang w:val="tr-TR"/>
        </w:rPr>
        <w:t xml:space="preserve"> farklı rollere sahip olabileceğini gözden kaçırmayın. Bazı durumlarda, öğren</w:t>
      </w:r>
      <w:r w:rsidR="00AB23E3">
        <w:rPr>
          <w:lang w:val="tr-TR"/>
        </w:rPr>
        <w:t>ciler bir ürün ortaya koymalı, ö</w:t>
      </w:r>
      <w:r w:rsidRPr="005C1489">
        <w:rPr>
          <w:lang w:val="tr-TR"/>
        </w:rPr>
        <w:t>rn</w:t>
      </w:r>
      <w:r w:rsidR="00AB23E3">
        <w:rPr>
          <w:lang w:val="tr-TR"/>
        </w:rPr>
        <w:t>eğin</w:t>
      </w:r>
      <w:r w:rsidRPr="005C1489">
        <w:rPr>
          <w:lang w:val="tr-TR"/>
        </w:rPr>
        <w:t>: optimize edilmiş bir okul servis güzergah haritası</w:t>
      </w:r>
      <w:r w:rsidR="00BE0CEB" w:rsidRPr="005C1489">
        <w:rPr>
          <w:lang w:val="tr-TR"/>
        </w:rPr>
        <w:t>.</w:t>
      </w:r>
    </w:p>
    <w:p w14:paraId="179424FB" w14:textId="77777777" w:rsidR="005064EA" w:rsidRPr="005C1489" w:rsidRDefault="005064EA" w:rsidP="00D2334B">
      <w:pPr>
        <w:pStyle w:val="BodyText"/>
        <w:spacing w:before="1"/>
        <w:ind w:left="116" w:right="1027"/>
        <w:jc w:val="both"/>
        <w:rPr>
          <w:lang w:val="tr-TR"/>
        </w:rPr>
      </w:pPr>
    </w:p>
    <w:p w14:paraId="295B7AB1" w14:textId="77777777" w:rsidR="00833ACE" w:rsidRPr="005C1489" w:rsidRDefault="00833ACE" w:rsidP="00D2334B">
      <w:pPr>
        <w:pStyle w:val="BodyText"/>
        <w:jc w:val="both"/>
        <w:rPr>
          <w:lang w:val="tr-TR"/>
        </w:rPr>
      </w:pPr>
    </w:p>
    <w:p w14:paraId="357E930C" w14:textId="77777777" w:rsidR="005064EA" w:rsidRPr="005C1489" w:rsidRDefault="005064EA" w:rsidP="00D2334B">
      <w:pPr>
        <w:pStyle w:val="BodyText"/>
        <w:ind w:left="116" w:right="5095"/>
        <w:jc w:val="both"/>
        <w:rPr>
          <w:lang w:val="tr-TR"/>
        </w:rPr>
      </w:pPr>
    </w:p>
    <w:p w14:paraId="53DBF66B" w14:textId="77777777" w:rsidR="005064EA" w:rsidRPr="005C1489" w:rsidRDefault="005064EA" w:rsidP="005064EA">
      <w:pPr>
        <w:pStyle w:val="BodyText"/>
        <w:ind w:left="116" w:right="5095"/>
        <w:rPr>
          <w:lang w:val="tr-TR"/>
        </w:rPr>
      </w:pPr>
    </w:p>
    <w:p w14:paraId="38895684" w14:textId="77777777" w:rsidR="005064EA" w:rsidRPr="005C1489" w:rsidRDefault="005064EA" w:rsidP="005064EA">
      <w:pPr>
        <w:pStyle w:val="BodyText"/>
        <w:ind w:left="116" w:right="5095"/>
        <w:rPr>
          <w:lang w:val="tr-TR"/>
        </w:rPr>
      </w:pPr>
    </w:p>
    <w:p w14:paraId="07C8D229" w14:textId="77777777" w:rsidR="005064EA" w:rsidRPr="005C1489" w:rsidRDefault="005064EA" w:rsidP="005064EA">
      <w:pPr>
        <w:pStyle w:val="BodyText"/>
        <w:ind w:left="116" w:right="5095"/>
        <w:rPr>
          <w:lang w:val="tr-TR"/>
        </w:rPr>
      </w:pPr>
    </w:p>
    <w:p w14:paraId="4937ABB1" w14:textId="77777777" w:rsidR="00D2334B" w:rsidRPr="005C1489" w:rsidRDefault="00D2334B" w:rsidP="005064EA">
      <w:pPr>
        <w:pStyle w:val="BodyText"/>
        <w:ind w:left="116" w:right="5095"/>
        <w:rPr>
          <w:lang w:val="tr-TR"/>
        </w:rPr>
      </w:pPr>
    </w:p>
    <w:p w14:paraId="492ADA29" w14:textId="7D14A06A" w:rsidR="005064EA" w:rsidRPr="005C1489" w:rsidRDefault="005064EA" w:rsidP="005064EA">
      <w:pPr>
        <w:pStyle w:val="BodyText"/>
        <w:ind w:left="116" w:right="738"/>
        <w:jc w:val="both"/>
        <w:rPr>
          <w:lang w:val="tr-TR"/>
        </w:rPr>
      </w:pPr>
      <w:r w:rsidRPr="005C1489">
        <w:rPr>
          <w:lang w:val="tr-TR"/>
        </w:rPr>
        <w:lastRenderedPageBreak/>
        <w:t xml:space="preserve">Bir </w:t>
      </w:r>
      <w:r w:rsidR="00BE0CEB" w:rsidRPr="005C1489">
        <w:rPr>
          <w:lang w:val="tr-TR"/>
        </w:rPr>
        <w:t>çok ülkede okullar, öğrencilerin okula taşınması için servisleri kullanır. Servisler öğrencileri belirlenen servis güzergahındaki duraklardan sabah alır ve gün sonunda tekrar onları aldıkları yere bırakır. Okul servislerinde geçirilen toplam süre en önemli boyuttur (öğrencilerin okula zamanında ulaşmalıdır) ve herhangi iki durak arasındaki sey</w:t>
      </w:r>
      <w:r w:rsidR="005C1489" w:rsidRPr="005C1489">
        <w:rPr>
          <w:lang w:val="tr-TR"/>
        </w:rPr>
        <w:t>a</w:t>
      </w:r>
      <w:r w:rsidR="00BE0CEB" w:rsidRPr="005C1489">
        <w:rPr>
          <w:lang w:val="tr-TR"/>
        </w:rPr>
        <w:t>hat süresi bilinmelidir. Çünkü çocukların duraklardan alınma zamanı ve güzergahtaki toplam tur süresi için gereklidir.</w:t>
      </w:r>
    </w:p>
    <w:p w14:paraId="6C92CACB" w14:textId="77777777" w:rsidR="00BE0CEB" w:rsidRPr="005C1489" w:rsidRDefault="00BE0CEB" w:rsidP="005064EA">
      <w:pPr>
        <w:pStyle w:val="BodyText"/>
        <w:ind w:left="116" w:right="738"/>
        <w:jc w:val="both"/>
        <w:rPr>
          <w:i/>
          <w:lang w:val="tr-TR"/>
        </w:rPr>
      </w:pPr>
    </w:p>
    <w:p w14:paraId="7DE49345" w14:textId="567AC452" w:rsidR="005064EA" w:rsidRPr="005C1489" w:rsidRDefault="005064EA" w:rsidP="00BE0CEB">
      <w:pPr>
        <w:pStyle w:val="BodyText"/>
        <w:ind w:left="116" w:right="738"/>
        <w:jc w:val="both"/>
        <w:rPr>
          <w:i/>
          <w:lang w:val="tr-TR"/>
        </w:rPr>
      </w:pPr>
      <w:r w:rsidRPr="005C1489">
        <w:rPr>
          <w:i/>
          <w:lang w:val="tr-TR"/>
        </w:rPr>
        <w:t>Okul servisleri bir yıl boyunca aynı güzergahı tekrarlayacaklarından dolayı en iyi tur güzergahının bulunması önemlidir.</w:t>
      </w:r>
    </w:p>
    <w:p w14:paraId="44F2A6F7" w14:textId="77777777" w:rsidR="005064EA" w:rsidRPr="005C1489" w:rsidRDefault="005064EA">
      <w:pPr>
        <w:pStyle w:val="BodyText"/>
        <w:rPr>
          <w:lang w:val="tr-TR"/>
        </w:rPr>
      </w:pPr>
    </w:p>
    <w:p w14:paraId="20AA5DBE" w14:textId="64F70E00" w:rsidR="00197088" w:rsidRPr="005C1489" w:rsidRDefault="00197088" w:rsidP="00D2334B">
      <w:pPr>
        <w:ind w:left="116" w:right="708"/>
        <w:jc w:val="both"/>
        <w:rPr>
          <w:i/>
          <w:lang w:val="tr-TR"/>
        </w:rPr>
      </w:pPr>
      <w:r w:rsidRPr="005C1489">
        <w:rPr>
          <w:i/>
          <w:lang w:val="tr-TR"/>
        </w:rPr>
        <w:t>Problemi çözmelisin ve bu özel bölge için yolların ve servis duraklarının etiketlendiği bir harita çizmelisin.</w:t>
      </w:r>
    </w:p>
    <w:p w14:paraId="53CFC64B" w14:textId="77777777" w:rsidR="00197088" w:rsidRPr="005C1489" w:rsidRDefault="00197088" w:rsidP="00D2334B">
      <w:pPr>
        <w:ind w:left="116" w:right="708"/>
        <w:jc w:val="both"/>
        <w:rPr>
          <w:i/>
          <w:lang w:val="tr-TR"/>
        </w:rPr>
      </w:pPr>
    </w:p>
    <w:p w14:paraId="74E0FF45" w14:textId="0F5EDA3B" w:rsidR="00197088" w:rsidRPr="005C1489" w:rsidRDefault="00197088" w:rsidP="00D2334B">
      <w:pPr>
        <w:pStyle w:val="ListParagraph"/>
        <w:numPr>
          <w:ilvl w:val="0"/>
          <w:numId w:val="2"/>
        </w:numPr>
        <w:ind w:right="708"/>
        <w:jc w:val="both"/>
        <w:rPr>
          <w:i/>
          <w:lang w:val="tr-TR"/>
        </w:rPr>
      </w:pPr>
      <w:r w:rsidRPr="005C1489">
        <w:rPr>
          <w:i/>
          <w:lang w:val="tr-TR"/>
        </w:rPr>
        <w:t>Rollerden birini seçmelisin:</w:t>
      </w:r>
    </w:p>
    <w:p w14:paraId="4638E2BA" w14:textId="0C13948E" w:rsidR="00197088" w:rsidRPr="005C1489" w:rsidRDefault="00197088" w:rsidP="00D2334B">
      <w:pPr>
        <w:pStyle w:val="ListParagraph"/>
        <w:numPr>
          <w:ilvl w:val="1"/>
          <w:numId w:val="2"/>
        </w:numPr>
        <w:ind w:right="708"/>
        <w:jc w:val="both"/>
        <w:rPr>
          <w:i/>
          <w:lang w:val="tr-TR"/>
        </w:rPr>
      </w:pPr>
      <w:r w:rsidRPr="005C1489">
        <w:rPr>
          <w:i/>
          <w:lang w:val="tr-TR"/>
        </w:rPr>
        <w:t>Hızlı bir çözüme ihtiyacı olan (en iyisi değil) öğrenciler için karar alabilecek bir planlayıcı rolü (örneğin, okul yöneticisi).</w:t>
      </w:r>
    </w:p>
    <w:p w14:paraId="289AB500" w14:textId="47ACAD7B" w:rsidR="00197088" w:rsidRPr="005C1489" w:rsidRDefault="00197088" w:rsidP="00D2334B">
      <w:pPr>
        <w:pStyle w:val="ListParagraph"/>
        <w:numPr>
          <w:ilvl w:val="1"/>
          <w:numId w:val="2"/>
        </w:numPr>
        <w:ind w:right="708"/>
        <w:jc w:val="both"/>
        <w:rPr>
          <w:i/>
          <w:lang w:val="tr-TR"/>
        </w:rPr>
      </w:pPr>
      <w:r w:rsidRPr="005C1489">
        <w:rPr>
          <w:i/>
          <w:lang w:val="tr-TR"/>
        </w:rPr>
        <w:t>Bir çok farklı algoritma</w:t>
      </w:r>
      <w:r w:rsidR="00E11827" w:rsidRPr="005C1489">
        <w:rPr>
          <w:i/>
          <w:lang w:val="tr-TR"/>
        </w:rPr>
        <w:t>yı tanıtacak ve grafikler yardımıyla içeriğin anlaşılmasını sağlayabilecek bir matematikçi rolü.</w:t>
      </w:r>
    </w:p>
    <w:p w14:paraId="11821D5A" w14:textId="36269827" w:rsidR="00E11827" w:rsidRPr="005C1489" w:rsidRDefault="00E11827" w:rsidP="00D2334B">
      <w:pPr>
        <w:pStyle w:val="ListParagraph"/>
        <w:numPr>
          <w:ilvl w:val="1"/>
          <w:numId w:val="2"/>
        </w:numPr>
        <w:ind w:right="708"/>
        <w:jc w:val="both"/>
        <w:rPr>
          <w:i/>
          <w:lang w:val="tr-TR"/>
        </w:rPr>
      </w:pPr>
      <w:r w:rsidRPr="005C1489">
        <w:rPr>
          <w:i/>
          <w:lang w:val="tr-TR"/>
        </w:rPr>
        <w:t>Bu görev için bir Bilgi tekn</w:t>
      </w:r>
      <w:r w:rsidR="00AF7C4C">
        <w:rPr>
          <w:i/>
          <w:lang w:val="tr-TR"/>
        </w:rPr>
        <w:t>olojileri uzmanı rolü seçilecek.</w:t>
      </w:r>
    </w:p>
    <w:p w14:paraId="64DB033D" w14:textId="77777777" w:rsidR="00197088" w:rsidRPr="005C1489" w:rsidRDefault="00197088" w:rsidP="00D2334B">
      <w:pPr>
        <w:ind w:left="116" w:right="708"/>
        <w:jc w:val="both"/>
        <w:rPr>
          <w:i/>
          <w:lang w:val="tr-TR"/>
        </w:rPr>
      </w:pPr>
    </w:p>
    <w:p w14:paraId="57FB03DB" w14:textId="4A6ADDC9" w:rsidR="00197088" w:rsidRPr="005C1489" w:rsidRDefault="003849A8" w:rsidP="00D2334B">
      <w:pPr>
        <w:pStyle w:val="ListParagraph"/>
        <w:numPr>
          <w:ilvl w:val="0"/>
          <w:numId w:val="2"/>
        </w:numPr>
        <w:ind w:right="708"/>
        <w:jc w:val="both"/>
        <w:rPr>
          <w:i/>
          <w:lang w:val="tr-TR"/>
        </w:rPr>
      </w:pPr>
      <w:r w:rsidRPr="005C1489">
        <w:rPr>
          <w:i/>
          <w:lang w:val="tr-TR"/>
        </w:rPr>
        <w:t>Şekil 1’deki haritada yer alan tüm bölgelerdeki öğrencilerin alınacağı bir okul servis güzergah haritasını sunmalısın.</w:t>
      </w:r>
    </w:p>
    <w:p w14:paraId="6EC9AFD1" w14:textId="1099275F" w:rsidR="003849A8" w:rsidRPr="005C1489" w:rsidRDefault="003849A8" w:rsidP="00D2334B">
      <w:pPr>
        <w:pStyle w:val="ListParagraph"/>
        <w:numPr>
          <w:ilvl w:val="0"/>
          <w:numId w:val="2"/>
        </w:numPr>
        <w:ind w:right="708"/>
        <w:jc w:val="both"/>
        <w:rPr>
          <w:i/>
          <w:lang w:val="tr-TR"/>
        </w:rPr>
      </w:pPr>
      <w:r w:rsidRPr="005C1489">
        <w:rPr>
          <w:i/>
          <w:lang w:val="tr-TR"/>
        </w:rPr>
        <w:t>Servis durak istasyonlarını optimize edip yolculuk süresini hesaplamalısın.</w:t>
      </w:r>
    </w:p>
    <w:p w14:paraId="00CB416A" w14:textId="01A7DD6C" w:rsidR="003849A8" w:rsidRPr="005C1489" w:rsidRDefault="003849A8" w:rsidP="00D2334B">
      <w:pPr>
        <w:pStyle w:val="ListParagraph"/>
        <w:numPr>
          <w:ilvl w:val="0"/>
          <w:numId w:val="2"/>
        </w:numPr>
        <w:ind w:right="708"/>
        <w:jc w:val="both"/>
        <w:rPr>
          <w:i/>
          <w:lang w:val="tr-TR"/>
        </w:rPr>
      </w:pPr>
      <w:r w:rsidRPr="005C1489">
        <w:rPr>
          <w:i/>
          <w:lang w:val="tr-TR"/>
        </w:rPr>
        <w:t>Kendi çalışmanı sunabilmeli ve diğer öğrenciler ile onun hakkında tartışabilmelisin</w:t>
      </w:r>
      <w:r w:rsidR="00AF7C4C">
        <w:rPr>
          <w:i/>
          <w:lang w:val="tr-TR"/>
        </w:rPr>
        <w:t>.</w:t>
      </w:r>
    </w:p>
    <w:p w14:paraId="5E883344" w14:textId="77777777" w:rsidR="003849A8" w:rsidRPr="005C1489" w:rsidRDefault="003849A8" w:rsidP="003849A8">
      <w:pPr>
        <w:pStyle w:val="ListParagraph"/>
        <w:ind w:right="708" w:firstLine="0"/>
        <w:rPr>
          <w:i/>
          <w:lang w:val="tr-TR"/>
        </w:rPr>
      </w:pPr>
    </w:p>
    <w:p w14:paraId="4F65605A" w14:textId="77777777" w:rsidR="00833ACE" w:rsidRPr="005C1489" w:rsidRDefault="00B25292">
      <w:pPr>
        <w:pStyle w:val="BodyText"/>
        <w:spacing w:before="6"/>
        <w:rPr>
          <w:i/>
          <w:sz w:val="25"/>
          <w:lang w:val="tr-TR"/>
        </w:rPr>
      </w:pPr>
      <w:r w:rsidRPr="005C1489">
        <w:rPr>
          <w:noProof/>
        </w:rPr>
        <w:drawing>
          <wp:anchor distT="0" distB="0" distL="0" distR="0" simplePos="0" relativeHeight="1048" behindDoc="0" locked="0" layoutInCell="1" allowOverlap="1" wp14:anchorId="1F41DBB9" wp14:editId="3C970DF7">
            <wp:simplePos x="0" y="0"/>
            <wp:positionH relativeFrom="page">
              <wp:posOffset>2046732</wp:posOffset>
            </wp:positionH>
            <wp:positionV relativeFrom="paragraph">
              <wp:posOffset>222832</wp:posOffset>
            </wp:positionV>
            <wp:extent cx="3658803" cy="330984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658803" cy="3309842"/>
                    </a:xfrm>
                    <a:prstGeom prst="rect">
                      <a:avLst/>
                    </a:prstGeom>
                  </pic:spPr>
                </pic:pic>
              </a:graphicData>
            </a:graphic>
          </wp:anchor>
        </w:drawing>
      </w:r>
    </w:p>
    <w:p w14:paraId="7F2E2F1D" w14:textId="435C65F4" w:rsidR="00833ACE" w:rsidRPr="005C1489" w:rsidRDefault="003849A8" w:rsidP="003849A8">
      <w:pPr>
        <w:tabs>
          <w:tab w:val="left" w:pos="6096"/>
        </w:tabs>
        <w:spacing w:before="53"/>
        <w:ind w:left="4135" w:right="4272"/>
        <w:jc w:val="center"/>
        <w:rPr>
          <w:i/>
          <w:lang w:val="tr-TR"/>
        </w:rPr>
      </w:pPr>
      <w:r w:rsidRPr="005C1489">
        <w:rPr>
          <w:i/>
          <w:lang w:val="tr-TR"/>
        </w:rPr>
        <w:t>Şekil</w:t>
      </w:r>
      <w:r w:rsidR="00B25292" w:rsidRPr="005C1489">
        <w:rPr>
          <w:i/>
          <w:lang w:val="tr-TR"/>
        </w:rPr>
        <w:t xml:space="preserve">. 1. </w:t>
      </w:r>
      <w:r w:rsidRPr="005C1489">
        <w:rPr>
          <w:i/>
          <w:lang w:val="tr-TR"/>
        </w:rPr>
        <w:t>Harita</w:t>
      </w:r>
    </w:p>
    <w:p w14:paraId="29D2643F" w14:textId="58471CEE" w:rsidR="00833ACE" w:rsidRPr="005C1489" w:rsidRDefault="003849A8">
      <w:pPr>
        <w:pStyle w:val="Heading1"/>
        <w:spacing w:before="43"/>
        <w:rPr>
          <w:lang w:val="tr-TR"/>
        </w:rPr>
      </w:pPr>
      <w:r w:rsidRPr="005C1489">
        <w:rPr>
          <w:color w:val="538DD3"/>
          <w:lang w:val="tr-TR"/>
        </w:rPr>
        <w:t>Araç-Gereçler</w:t>
      </w:r>
      <w:r w:rsidR="00B25292" w:rsidRPr="005C1489">
        <w:rPr>
          <w:color w:val="538DD3"/>
          <w:lang w:val="tr-TR"/>
        </w:rPr>
        <w:t>:</w:t>
      </w:r>
    </w:p>
    <w:p w14:paraId="075C9058" w14:textId="77777777" w:rsidR="00833ACE" w:rsidRPr="005C1489" w:rsidRDefault="00833ACE">
      <w:pPr>
        <w:pStyle w:val="BodyText"/>
        <w:spacing w:before="9"/>
        <w:rPr>
          <w:b/>
          <w:sz w:val="21"/>
          <w:lang w:val="tr-TR"/>
        </w:rPr>
      </w:pPr>
    </w:p>
    <w:p w14:paraId="3B2DBE9D" w14:textId="612036DB" w:rsidR="003849A8" w:rsidRPr="005C1489" w:rsidRDefault="003849A8" w:rsidP="00D2334B">
      <w:pPr>
        <w:pStyle w:val="BodyText"/>
        <w:spacing w:before="56"/>
        <w:ind w:left="116" w:right="605"/>
        <w:jc w:val="both"/>
        <w:rPr>
          <w:lang w:val="tr-TR"/>
        </w:rPr>
      </w:pPr>
      <w:r w:rsidRPr="005C1489">
        <w:rPr>
          <w:lang w:val="tr-TR"/>
        </w:rPr>
        <w:t>Öğrenciler</w:t>
      </w:r>
      <w:r w:rsidR="00AF7C4C">
        <w:rPr>
          <w:lang w:val="tr-TR"/>
        </w:rPr>
        <w:t>,</w:t>
      </w:r>
      <w:r w:rsidRPr="005C1489">
        <w:rPr>
          <w:lang w:val="tr-TR"/>
        </w:rPr>
        <w:t xml:space="preserve"> </w:t>
      </w:r>
      <w:r w:rsidR="005C1489" w:rsidRPr="005C1489">
        <w:rPr>
          <w:lang w:val="tr-TR"/>
        </w:rPr>
        <w:t>Google</w:t>
      </w:r>
      <w:r w:rsidR="00D81134" w:rsidRPr="005C1489">
        <w:rPr>
          <w:lang w:val="tr-TR"/>
        </w:rPr>
        <w:t xml:space="preserve"> veya diğer online haritaları kullanabilir ancak tercih edilen</w:t>
      </w:r>
      <w:r w:rsidR="00AF7C4C">
        <w:rPr>
          <w:lang w:val="tr-TR"/>
        </w:rPr>
        <w:t>,</w:t>
      </w:r>
      <w:r w:rsidR="00D81134" w:rsidRPr="005C1489">
        <w:rPr>
          <w:lang w:val="tr-TR"/>
        </w:rPr>
        <w:t xml:space="preserve"> okulun b</w:t>
      </w:r>
      <w:r w:rsidR="00AF7C4C">
        <w:rPr>
          <w:lang w:val="tr-TR"/>
        </w:rPr>
        <w:t>ulunduğu bölgedeki yerel haritanın kullanılmasıdır.</w:t>
      </w:r>
    </w:p>
    <w:p w14:paraId="690F7E4D" w14:textId="2D00DFE7" w:rsidR="00833ACE" w:rsidRPr="005C1489" w:rsidRDefault="00AB23E3">
      <w:pPr>
        <w:pStyle w:val="Heading1"/>
        <w:rPr>
          <w:lang w:val="tr-TR"/>
        </w:rPr>
      </w:pPr>
      <w:r>
        <w:rPr>
          <w:color w:val="538DD3"/>
          <w:lang w:val="tr-TR"/>
        </w:rPr>
        <w:lastRenderedPageBreak/>
        <w:t>Öğretmen</w:t>
      </w:r>
      <w:r w:rsidR="00D81134" w:rsidRPr="005C1489">
        <w:rPr>
          <w:color w:val="538DD3"/>
          <w:lang w:val="tr-TR"/>
        </w:rPr>
        <w:t xml:space="preserve"> notları:</w:t>
      </w:r>
    </w:p>
    <w:p w14:paraId="126D33B5" w14:textId="77777777" w:rsidR="00833ACE" w:rsidRPr="005C1489" w:rsidRDefault="00833ACE">
      <w:pPr>
        <w:pStyle w:val="BodyText"/>
        <w:spacing w:before="4"/>
        <w:rPr>
          <w:b/>
          <w:sz w:val="18"/>
          <w:lang w:val="tr-TR"/>
        </w:rPr>
      </w:pPr>
    </w:p>
    <w:p w14:paraId="10E08164" w14:textId="462CEBCE" w:rsidR="00326637" w:rsidRPr="005C1489" w:rsidRDefault="00326637" w:rsidP="00D2334B">
      <w:pPr>
        <w:pStyle w:val="BodyText"/>
        <w:ind w:left="116" w:right="596"/>
        <w:jc w:val="both"/>
        <w:rPr>
          <w:lang w:val="tr-TR"/>
        </w:rPr>
      </w:pPr>
      <w:r w:rsidRPr="005C1489">
        <w:rPr>
          <w:lang w:val="tr-TR"/>
        </w:rPr>
        <w:t xml:space="preserve">Bu görev grafikler hakkında bir grup görev içermektedir. </w:t>
      </w:r>
      <w:r w:rsidR="00D2334B" w:rsidRPr="005C1489">
        <w:rPr>
          <w:lang w:val="tr-TR"/>
        </w:rPr>
        <w:t xml:space="preserve"> Etkinlik öncesinde </w:t>
      </w:r>
      <w:r w:rsidRPr="005C1489">
        <w:rPr>
          <w:lang w:val="tr-TR"/>
        </w:rPr>
        <w:t>basit örnekler ve çizimler kullanarak</w:t>
      </w:r>
      <w:r w:rsidR="00D2334B" w:rsidRPr="005C1489">
        <w:rPr>
          <w:lang w:val="tr-TR"/>
        </w:rPr>
        <w:t xml:space="preserve">  öğrenciler</w:t>
      </w:r>
      <w:r w:rsidRPr="005C1489">
        <w:rPr>
          <w:lang w:val="tr-TR"/>
        </w:rPr>
        <w:t xml:space="preserve"> ana grafik kavramlarına </w:t>
      </w:r>
      <w:r w:rsidR="00D2334B" w:rsidRPr="005C1489">
        <w:rPr>
          <w:lang w:val="tr-TR"/>
        </w:rPr>
        <w:t>giriş yaptırılabilir. Bu problem matemati</w:t>
      </w:r>
      <w:r w:rsidR="00AB23E3">
        <w:rPr>
          <w:lang w:val="tr-TR"/>
        </w:rPr>
        <w:t>kçiler tarafından iyi bilinen “</w:t>
      </w:r>
      <w:proofErr w:type="spellStart"/>
      <w:r w:rsidR="00AB23E3">
        <w:rPr>
          <w:lang w:val="tr-TR"/>
        </w:rPr>
        <w:t>Travelling</w:t>
      </w:r>
      <w:proofErr w:type="spellEnd"/>
      <w:r w:rsidR="00AB23E3">
        <w:rPr>
          <w:lang w:val="tr-TR"/>
        </w:rPr>
        <w:t xml:space="preserve"> </w:t>
      </w:r>
      <w:proofErr w:type="spellStart"/>
      <w:r w:rsidR="00AB23E3">
        <w:rPr>
          <w:lang w:val="tr-TR"/>
        </w:rPr>
        <w:t>Salesman</w:t>
      </w:r>
      <w:proofErr w:type="spellEnd"/>
      <w:r w:rsidR="00AB23E3">
        <w:rPr>
          <w:lang w:val="tr-TR"/>
        </w:rPr>
        <w:t xml:space="preserve"> P</w:t>
      </w:r>
      <w:r w:rsidR="00D2334B" w:rsidRPr="005C1489">
        <w:rPr>
          <w:lang w:val="tr-TR"/>
        </w:rPr>
        <w:t xml:space="preserve">roblem” dayanmaktadır. Ayrıntılı bilgi için web sayfaları ziyaret edilebilir: </w:t>
      </w:r>
    </w:p>
    <w:p w14:paraId="14124776" w14:textId="77777777" w:rsidR="00D2334B" w:rsidRPr="005C1489" w:rsidRDefault="00D2334B" w:rsidP="00D2334B">
      <w:pPr>
        <w:pStyle w:val="BodyText"/>
        <w:ind w:right="2085"/>
        <w:rPr>
          <w:lang w:val="tr-TR"/>
        </w:rPr>
      </w:pPr>
    </w:p>
    <w:p w14:paraId="03E78AC2" w14:textId="0CA43F05" w:rsidR="00833ACE" w:rsidRPr="005C1489" w:rsidRDefault="00AF7C4C" w:rsidP="00AB23E3">
      <w:pPr>
        <w:pStyle w:val="BodyText"/>
        <w:ind w:left="116" w:right="2085"/>
        <w:rPr>
          <w:lang w:val="tr-TR"/>
        </w:rPr>
      </w:pPr>
      <w:hyperlink r:id="rId10">
        <w:r w:rsidR="00B25292" w:rsidRPr="005C1489">
          <w:rPr>
            <w:lang w:val="tr-TR"/>
          </w:rPr>
          <w:t>http://en.wikipedia.org/wiki/Travelling_salesman_problem</w:t>
        </w:r>
      </w:hyperlink>
      <w:r w:rsidR="00B25292" w:rsidRPr="005C1489">
        <w:rPr>
          <w:lang w:val="tr-TR"/>
        </w:rPr>
        <w:t xml:space="preserve"> https://</w:t>
      </w:r>
      <w:hyperlink r:id="rId11">
        <w:r w:rsidR="00B25292" w:rsidRPr="005C1489">
          <w:rPr>
            <w:lang w:val="tr-TR"/>
          </w:rPr>
          <w:t>www.youtube.com/watch?v=SC5CX8drAtU</w:t>
        </w:r>
      </w:hyperlink>
    </w:p>
    <w:p w14:paraId="3071CDCC" w14:textId="77777777" w:rsidR="00D2334B" w:rsidRPr="005C1489" w:rsidRDefault="00D2334B" w:rsidP="00BB0EDD">
      <w:pPr>
        <w:pStyle w:val="BodyText"/>
        <w:ind w:right="738"/>
        <w:rPr>
          <w:lang w:val="tr-TR"/>
        </w:rPr>
      </w:pPr>
    </w:p>
    <w:p w14:paraId="18F0D6DD" w14:textId="166E7D88" w:rsidR="00D2334B" w:rsidRPr="005C1489" w:rsidRDefault="00AB23E3" w:rsidP="00BB0EDD">
      <w:pPr>
        <w:pStyle w:val="BodyText"/>
        <w:ind w:left="116" w:right="738"/>
        <w:jc w:val="both"/>
        <w:rPr>
          <w:lang w:val="tr-TR"/>
        </w:rPr>
      </w:pPr>
      <w:r>
        <w:rPr>
          <w:lang w:val="tr-TR"/>
        </w:rPr>
        <w:t>Bu görev</w:t>
      </w:r>
      <w:r w:rsidR="00AF7C4C">
        <w:rPr>
          <w:lang w:val="tr-TR"/>
        </w:rPr>
        <w:t>,</w:t>
      </w:r>
      <w:r>
        <w:rPr>
          <w:lang w:val="tr-TR"/>
        </w:rPr>
        <w:t xml:space="preserve"> açık </w:t>
      </w:r>
      <w:r w:rsidR="00D2334B" w:rsidRPr="005C1489">
        <w:rPr>
          <w:lang w:val="tr-TR"/>
        </w:rPr>
        <w:t xml:space="preserve"> ve çözümü de </w:t>
      </w:r>
      <w:r w:rsidRPr="005C1489">
        <w:rPr>
          <w:lang w:val="tr-TR"/>
        </w:rPr>
        <w:t>kolaylık</w:t>
      </w:r>
      <w:r>
        <w:rPr>
          <w:lang w:val="tr-TR"/>
        </w:rPr>
        <w:t>la</w:t>
      </w:r>
      <w:r w:rsidR="00D2334B" w:rsidRPr="005C1489">
        <w:rPr>
          <w:lang w:val="tr-TR"/>
        </w:rPr>
        <w:t xml:space="preserve"> bulunabilecek </w:t>
      </w:r>
      <w:r>
        <w:rPr>
          <w:lang w:val="tr-TR"/>
        </w:rPr>
        <w:t xml:space="preserve">bir şekilde yapılandırılmıştır. </w:t>
      </w:r>
      <w:r w:rsidR="00D2334B" w:rsidRPr="005C1489">
        <w:rPr>
          <w:lang w:val="tr-TR"/>
        </w:rPr>
        <w:t xml:space="preserve">Buna </w:t>
      </w:r>
      <w:r w:rsidRPr="005C1489">
        <w:rPr>
          <w:lang w:val="tr-TR"/>
        </w:rPr>
        <w:t>rağmen</w:t>
      </w:r>
      <w:r w:rsidR="00D2334B" w:rsidRPr="005C1489">
        <w:rPr>
          <w:lang w:val="tr-TR"/>
        </w:rPr>
        <w:t xml:space="preserve"> en zor matematik problemlerinden biridir. Bu görev</w:t>
      </w:r>
      <w:r w:rsidR="00AF7C4C">
        <w:rPr>
          <w:lang w:val="tr-TR"/>
        </w:rPr>
        <w:t>,</w:t>
      </w:r>
      <w:r w:rsidR="00D2334B" w:rsidRPr="005C1489">
        <w:rPr>
          <w:lang w:val="tr-TR"/>
        </w:rPr>
        <w:t xml:space="preserve"> iş dünyasında matematiğin nasıl kullandığını ve bir çözüm üretmenin ne kadar zor olduğunu yansıtmaktadır. Matematikçiler en iyi çözüme ulaşmak için </w:t>
      </w:r>
      <w:r w:rsidR="002758B3" w:rsidRPr="005C1489">
        <w:rPr>
          <w:lang w:val="tr-TR"/>
        </w:rPr>
        <w:t xml:space="preserve">çeşitli matematik bilgilerini ve araçlarını kullanmaya ihtiyaç duyar.  </w:t>
      </w:r>
    </w:p>
    <w:p w14:paraId="1D38FEA9" w14:textId="77777777" w:rsidR="002758B3" w:rsidRPr="005C1489" w:rsidRDefault="002758B3" w:rsidP="00BB0EDD">
      <w:pPr>
        <w:pStyle w:val="BodyText"/>
        <w:ind w:left="116" w:right="738"/>
        <w:jc w:val="both"/>
        <w:rPr>
          <w:lang w:val="tr-TR"/>
        </w:rPr>
      </w:pPr>
    </w:p>
    <w:p w14:paraId="2732E124" w14:textId="1554DDEB" w:rsidR="002758B3" w:rsidRPr="005C1489" w:rsidRDefault="002758B3" w:rsidP="00BB0EDD">
      <w:pPr>
        <w:pStyle w:val="BodyText"/>
        <w:ind w:left="116" w:right="738"/>
        <w:jc w:val="both"/>
        <w:rPr>
          <w:lang w:val="tr-TR"/>
        </w:rPr>
      </w:pPr>
      <w:r w:rsidRPr="005C1489">
        <w:rPr>
          <w:lang w:val="tr-TR"/>
        </w:rPr>
        <w:t>Öğrenciler servis güzergahı ve yolculuk süresini hesaplamak için matematiği kullanır.</w:t>
      </w:r>
    </w:p>
    <w:p w14:paraId="57D1591F" w14:textId="77777777" w:rsidR="002758B3" w:rsidRPr="005C1489" w:rsidRDefault="002758B3" w:rsidP="002758B3">
      <w:pPr>
        <w:pStyle w:val="BodyText"/>
        <w:ind w:left="196" w:right="738"/>
        <w:jc w:val="both"/>
        <w:rPr>
          <w:lang w:val="tr-TR"/>
        </w:rPr>
      </w:pPr>
    </w:p>
    <w:p w14:paraId="0A019AD7" w14:textId="77777777" w:rsidR="00833ACE" w:rsidRPr="005C1489" w:rsidRDefault="00833ACE">
      <w:pPr>
        <w:pStyle w:val="BodyText"/>
        <w:spacing w:before="10"/>
        <w:rPr>
          <w:sz w:val="19"/>
          <w:lang w:val="tr-TR"/>
        </w:rPr>
      </w:pPr>
    </w:p>
    <w:p w14:paraId="7A9DD14A" w14:textId="19CF67E9" w:rsidR="00833ACE" w:rsidRPr="005C1489" w:rsidRDefault="002758B3">
      <w:pPr>
        <w:pStyle w:val="Heading1"/>
        <w:ind w:left="196" w:right="738"/>
        <w:rPr>
          <w:lang w:val="tr-TR"/>
        </w:rPr>
      </w:pPr>
      <w:r w:rsidRPr="005C1489">
        <w:rPr>
          <w:color w:val="538DD3"/>
          <w:lang w:val="tr-TR"/>
        </w:rPr>
        <w:t>Ders planı örneği</w:t>
      </w:r>
      <w:r w:rsidR="00B25292" w:rsidRPr="005C1489">
        <w:rPr>
          <w:color w:val="538DD3"/>
          <w:lang w:val="tr-TR"/>
        </w:rPr>
        <w:t>:</w:t>
      </w:r>
    </w:p>
    <w:p w14:paraId="13730403" w14:textId="77777777" w:rsidR="00833ACE" w:rsidRPr="005C1489" w:rsidRDefault="00833ACE">
      <w:pPr>
        <w:pStyle w:val="BodyText"/>
        <w:spacing w:before="10" w:after="1"/>
        <w:rPr>
          <w:b/>
          <w:sz w:val="21"/>
          <w:lang w:val="tr-TR"/>
        </w:rPr>
      </w:pPr>
    </w:p>
    <w:tbl>
      <w:tblPr>
        <w:tblW w:w="0" w:type="auto"/>
        <w:tblLayout w:type="fixed"/>
        <w:tblCellMar>
          <w:left w:w="0" w:type="dxa"/>
          <w:right w:w="0" w:type="dxa"/>
        </w:tblCellMar>
        <w:tblLook w:val="01E0" w:firstRow="1" w:lastRow="1" w:firstColumn="1" w:lastColumn="1" w:noHBand="0" w:noVBand="0"/>
      </w:tblPr>
      <w:tblGrid>
        <w:gridCol w:w="1177"/>
        <w:gridCol w:w="7925"/>
      </w:tblGrid>
      <w:tr w:rsidR="00833ACE" w:rsidRPr="005C1489" w14:paraId="5200039C" w14:textId="77777777" w:rsidTr="00BB0EDD">
        <w:trPr>
          <w:trHeight w:hRule="exact" w:val="245"/>
        </w:trPr>
        <w:tc>
          <w:tcPr>
            <w:tcW w:w="1177" w:type="dxa"/>
          </w:tcPr>
          <w:p w14:paraId="3E6DB1F2" w14:textId="2E2D40FF" w:rsidR="00833ACE" w:rsidRPr="005C1489" w:rsidRDefault="00264090" w:rsidP="00264090">
            <w:pPr>
              <w:pStyle w:val="TableParagraph"/>
              <w:spacing w:line="225" w:lineRule="exact"/>
              <w:ind w:left="200"/>
              <w:rPr>
                <w:lang w:val="tr-TR"/>
              </w:rPr>
            </w:pPr>
            <w:r w:rsidRPr="005C1489">
              <w:rPr>
                <w:lang w:val="tr-TR"/>
              </w:rPr>
              <w:t xml:space="preserve">Ders </w:t>
            </w:r>
            <w:r w:rsidR="00B25292" w:rsidRPr="005C1489">
              <w:rPr>
                <w:lang w:val="tr-TR"/>
              </w:rPr>
              <w:t>1</w:t>
            </w:r>
          </w:p>
        </w:tc>
        <w:tc>
          <w:tcPr>
            <w:tcW w:w="7925" w:type="dxa"/>
          </w:tcPr>
          <w:p w14:paraId="11505600" w14:textId="77777777" w:rsidR="00833ACE" w:rsidRPr="005C1489" w:rsidRDefault="00833ACE">
            <w:pPr>
              <w:rPr>
                <w:lang w:val="tr-TR"/>
              </w:rPr>
            </w:pPr>
          </w:p>
        </w:tc>
      </w:tr>
      <w:tr w:rsidR="00833ACE" w:rsidRPr="005C1489" w14:paraId="2CBC20BF" w14:textId="77777777" w:rsidTr="00BB0EDD">
        <w:trPr>
          <w:trHeight w:hRule="exact" w:val="793"/>
        </w:trPr>
        <w:tc>
          <w:tcPr>
            <w:tcW w:w="1177" w:type="dxa"/>
          </w:tcPr>
          <w:p w14:paraId="659747B1" w14:textId="160AD102" w:rsidR="00833ACE" w:rsidRPr="005C1489" w:rsidRDefault="00264090">
            <w:pPr>
              <w:pStyle w:val="TableParagraph"/>
              <w:ind w:left="200"/>
              <w:rPr>
                <w:lang w:val="tr-TR"/>
              </w:rPr>
            </w:pPr>
            <w:r w:rsidRPr="005C1489">
              <w:rPr>
                <w:lang w:val="tr-TR"/>
              </w:rPr>
              <w:t>10 dakika</w:t>
            </w:r>
          </w:p>
        </w:tc>
        <w:tc>
          <w:tcPr>
            <w:tcW w:w="7925" w:type="dxa"/>
          </w:tcPr>
          <w:p w14:paraId="3F378356" w14:textId="27D2841A" w:rsidR="00F24D3F" w:rsidRDefault="00F24D3F">
            <w:pPr>
              <w:pStyle w:val="TableParagraph"/>
              <w:rPr>
                <w:lang w:val="tr-TR"/>
              </w:rPr>
            </w:pPr>
            <w:r>
              <w:rPr>
                <w:lang w:val="tr-TR"/>
              </w:rPr>
              <w:t xml:space="preserve">Ders servis yolculuk süresinin nasıl optimize edilebileceği gibi </w:t>
            </w:r>
            <w:r w:rsidR="00BB0EDD">
              <w:rPr>
                <w:lang w:val="tr-TR"/>
              </w:rPr>
              <w:t>gerçek problemlerin tartışılması ile başlatılabilir. Öğrenciler</w:t>
            </w:r>
            <w:r w:rsidR="00AF7C4C">
              <w:rPr>
                <w:lang w:val="tr-TR"/>
              </w:rPr>
              <w:t>,</w:t>
            </w:r>
            <w:r w:rsidR="00BB0EDD">
              <w:rPr>
                <w:lang w:val="tr-TR"/>
              </w:rPr>
              <w:t xml:space="preserve"> grafik teorisine giriş yaptırılabilir. Bu işlerde çalışan meslek alanları tartışılabilir.</w:t>
            </w:r>
          </w:p>
          <w:p w14:paraId="4286140D" w14:textId="270AA954" w:rsidR="00833ACE" w:rsidRPr="005C1489" w:rsidRDefault="00833ACE">
            <w:pPr>
              <w:pStyle w:val="TableParagraph"/>
              <w:spacing w:line="240" w:lineRule="auto"/>
              <w:ind w:right="1061"/>
              <w:rPr>
                <w:lang w:val="tr-TR"/>
              </w:rPr>
            </w:pPr>
          </w:p>
        </w:tc>
      </w:tr>
      <w:tr w:rsidR="00833ACE" w:rsidRPr="005C1489" w14:paraId="423D7BF7" w14:textId="77777777" w:rsidTr="00BB0EDD">
        <w:trPr>
          <w:trHeight w:hRule="exact" w:val="843"/>
        </w:trPr>
        <w:tc>
          <w:tcPr>
            <w:tcW w:w="1177" w:type="dxa"/>
          </w:tcPr>
          <w:p w14:paraId="48411A0D" w14:textId="79A3CB67" w:rsidR="00833ACE" w:rsidRPr="005C1489" w:rsidRDefault="00B25292">
            <w:pPr>
              <w:pStyle w:val="TableParagraph"/>
              <w:ind w:left="200"/>
              <w:rPr>
                <w:lang w:val="tr-TR"/>
              </w:rPr>
            </w:pPr>
            <w:r w:rsidRPr="005C1489">
              <w:rPr>
                <w:lang w:val="tr-TR"/>
              </w:rPr>
              <w:t xml:space="preserve">5 </w:t>
            </w:r>
            <w:r w:rsidR="00264090" w:rsidRPr="005C1489">
              <w:rPr>
                <w:lang w:val="tr-TR"/>
              </w:rPr>
              <w:t>dakika</w:t>
            </w:r>
          </w:p>
        </w:tc>
        <w:tc>
          <w:tcPr>
            <w:tcW w:w="7925" w:type="dxa"/>
          </w:tcPr>
          <w:p w14:paraId="5F0EC3AC" w14:textId="177B923F" w:rsidR="00BB0EDD" w:rsidRDefault="00BB0EDD">
            <w:pPr>
              <w:pStyle w:val="TableParagraph"/>
              <w:rPr>
                <w:lang w:val="tr-TR"/>
              </w:rPr>
            </w:pPr>
            <w:r>
              <w:rPr>
                <w:lang w:val="tr-TR"/>
              </w:rPr>
              <w:t>Probleme giriş yapılır. Öğrenciler problem hakkında sorular sorabilir. Öğrenciler 3-4 kişilik gruplar şeklinde a</w:t>
            </w:r>
            <w:r w:rsidR="00AF7C4C">
              <w:rPr>
                <w:lang w:val="tr-TR"/>
              </w:rPr>
              <w:t>yrılır. Gruplar verilen roller</w:t>
            </w:r>
            <w:bookmarkStart w:id="0" w:name="_GoBack"/>
            <w:bookmarkEnd w:id="0"/>
            <w:r>
              <w:rPr>
                <w:lang w:val="tr-TR"/>
              </w:rPr>
              <w:t>den birini seçer ve çalışma için hazırlanır (bilgisayarları, kağıt, kalem vb. alır)</w:t>
            </w:r>
          </w:p>
          <w:p w14:paraId="51DDBA36" w14:textId="235AA055" w:rsidR="00833ACE" w:rsidRPr="005C1489" w:rsidRDefault="00833ACE">
            <w:pPr>
              <w:pStyle w:val="TableParagraph"/>
              <w:spacing w:line="240" w:lineRule="auto"/>
              <w:ind w:right="695"/>
              <w:rPr>
                <w:lang w:val="tr-TR"/>
              </w:rPr>
            </w:pPr>
          </w:p>
        </w:tc>
      </w:tr>
      <w:tr w:rsidR="00833ACE" w:rsidRPr="005C1489" w14:paraId="3BB3E09C" w14:textId="77777777" w:rsidTr="00BB0EDD">
        <w:trPr>
          <w:trHeight w:hRule="exact" w:val="417"/>
        </w:trPr>
        <w:tc>
          <w:tcPr>
            <w:tcW w:w="1177" w:type="dxa"/>
          </w:tcPr>
          <w:p w14:paraId="4BC97E1C" w14:textId="1551B8FC" w:rsidR="00833ACE" w:rsidRPr="005C1489" w:rsidRDefault="00B25292">
            <w:pPr>
              <w:pStyle w:val="TableParagraph"/>
              <w:ind w:left="200"/>
              <w:rPr>
                <w:lang w:val="tr-TR"/>
              </w:rPr>
            </w:pPr>
            <w:r w:rsidRPr="005C1489">
              <w:rPr>
                <w:lang w:val="tr-TR"/>
              </w:rPr>
              <w:t xml:space="preserve">30 </w:t>
            </w:r>
            <w:r w:rsidR="00F24D3F">
              <w:rPr>
                <w:lang w:val="tr-TR"/>
              </w:rPr>
              <w:t>dakika</w:t>
            </w:r>
          </w:p>
        </w:tc>
        <w:tc>
          <w:tcPr>
            <w:tcW w:w="7925" w:type="dxa"/>
          </w:tcPr>
          <w:p w14:paraId="66C5A9D4" w14:textId="481118C2" w:rsidR="00BB0EDD" w:rsidRDefault="00BB0EDD">
            <w:pPr>
              <w:pStyle w:val="TableParagraph"/>
              <w:rPr>
                <w:lang w:val="tr-TR"/>
              </w:rPr>
            </w:pPr>
            <w:r>
              <w:rPr>
                <w:lang w:val="tr-TR"/>
              </w:rPr>
              <w:t>Öğrenciler problem üzerinde çalışır. Öğretmen danışman olarak onları destekler.</w:t>
            </w:r>
          </w:p>
          <w:p w14:paraId="0BF7C7AD" w14:textId="1C7DB8DF" w:rsidR="00833ACE" w:rsidRPr="005C1489" w:rsidRDefault="00833ACE">
            <w:pPr>
              <w:pStyle w:val="TableParagraph"/>
              <w:rPr>
                <w:lang w:val="tr-TR"/>
              </w:rPr>
            </w:pPr>
          </w:p>
        </w:tc>
      </w:tr>
      <w:tr w:rsidR="00833ACE" w:rsidRPr="005C1489" w14:paraId="1251DF61" w14:textId="77777777" w:rsidTr="00BB0EDD">
        <w:trPr>
          <w:trHeight w:hRule="exact" w:val="268"/>
        </w:trPr>
        <w:tc>
          <w:tcPr>
            <w:tcW w:w="1177" w:type="dxa"/>
          </w:tcPr>
          <w:p w14:paraId="7EBC9350" w14:textId="278661A6" w:rsidR="00833ACE" w:rsidRPr="005C1489" w:rsidRDefault="00F24D3F">
            <w:pPr>
              <w:pStyle w:val="TableParagraph"/>
              <w:ind w:left="200"/>
              <w:rPr>
                <w:lang w:val="tr-TR"/>
              </w:rPr>
            </w:pPr>
            <w:r>
              <w:rPr>
                <w:lang w:val="tr-TR"/>
              </w:rPr>
              <w:t>Ders</w:t>
            </w:r>
            <w:r w:rsidR="00B25292" w:rsidRPr="005C1489">
              <w:rPr>
                <w:lang w:val="tr-TR"/>
              </w:rPr>
              <w:t xml:space="preserve"> 2</w:t>
            </w:r>
          </w:p>
        </w:tc>
        <w:tc>
          <w:tcPr>
            <w:tcW w:w="7925" w:type="dxa"/>
          </w:tcPr>
          <w:p w14:paraId="236C71AE" w14:textId="77777777" w:rsidR="00833ACE" w:rsidRPr="005C1489" w:rsidRDefault="00833ACE">
            <w:pPr>
              <w:rPr>
                <w:lang w:val="tr-TR"/>
              </w:rPr>
            </w:pPr>
          </w:p>
        </w:tc>
      </w:tr>
      <w:tr w:rsidR="00833ACE" w:rsidRPr="005C1489" w14:paraId="59512EF3" w14:textId="77777777" w:rsidTr="00BB0EDD">
        <w:trPr>
          <w:trHeight w:hRule="exact" w:val="575"/>
        </w:trPr>
        <w:tc>
          <w:tcPr>
            <w:tcW w:w="1177" w:type="dxa"/>
          </w:tcPr>
          <w:p w14:paraId="69F3446F" w14:textId="60714A9C" w:rsidR="00833ACE" w:rsidRPr="005C1489" w:rsidRDefault="00F24D3F">
            <w:pPr>
              <w:pStyle w:val="TableParagraph"/>
              <w:spacing w:line="247" w:lineRule="exact"/>
              <w:ind w:left="200"/>
              <w:rPr>
                <w:lang w:val="tr-TR"/>
              </w:rPr>
            </w:pPr>
            <w:r>
              <w:rPr>
                <w:lang w:val="tr-TR"/>
              </w:rPr>
              <w:t>5 dakika</w:t>
            </w:r>
          </w:p>
        </w:tc>
        <w:tc>
          <w:tcPr>
            <w:tcW w:w="7925" w:type="dxa"/>
          </w:tcPr>
          <w:p w14:paraId="52EFB626" w14:textId="24511745" w:rsidR="00BB0EDD" w:rsidRDefault="00BB0EDD">
            <w:pPr>
              <w:pStyle w:val="TableParagraph"/>
              <w:spacing w:line="247" w:lineRule="exact"/>
              <w:rPr>
                <w:lang w:val="tr-TR"/>
              </w:rPr>
            </w:pPr>
            <w:r>
              <w:rPr>
                <w:lang w:val="tr-TR"/>
              </w:rPr>
              <w:t>Görevin kısa bir tekrarı yapılır. Ortaya çıkan soruların ortak cevaplanması, açık olmayan durumların tartışılması.</w:t>
            </w:r>
          </w:p>
          <w:p w14:paraId="5BB8BDAB" w14:textId="55F681F0" w:rsidR="00833ACE" w:rsidRPr="005C1489" w:rsidRDefault="00833ACE">
            <w:pPr>
              <w:pStyle w:val="TableParagraph"/>
              <w:spacing w:line="240" w:lineRule="auto"/>
              <w:rPr>
                <w:lang w:val="tr-TR"/>
              </w:rPr>
            </w:pPr>
          </w:p>
        </w:tc>
      </w:tr>
      <w:tr w:rsidR="00833ACE" w:rsidRPr="005C1489" w14:paraId="60873AD9" w14:textId="77777777" w:rsidTr="00BB0EDD">
        <w:trPr>
          <w:trHeight w:hRule="exact" w:val="409"/>
        </w:trPr>
        <w:tc>
          <w:tcPr>
            <w:tcW w:w="1177" w:type="dxa"/>
          </w:tcPr>
          <w:p w14:paraId="1A82F459" w14:textId="275309A2" w:rsidR="00833ACE" w:rsidRPr="005C1489" w:rsidRDefault="00B25292">
            <w:pPr>
              <w:pStyle w:val="TableParagraph"/>
              <w:ind w:left="200"/>
              <w:rPr>
                <w:lang w:val="tr-TR"/>
              </w:rPr>
            </w:pPr>
            <w:r w:rsidRPr="005C1489">
              <w:rPr>
                <w:lang w:val="tr-TR"/>
              </w:rPr>
              <w:t xml:space="preserve">20 </w:t>
            </w:r>
            <w:r w:rsidR="00F24D3F">
              <w:rPr>
                <w:lang w:val="tr-TR"/>
              </w:rPr>
              <w:t>dakika</w:t>
            </w:r>
          </w:p>
        </w:tc>
        <w:tc>
          <w:tcPr>
            <w:tcW w:w="7925" w:type="dxa"/>
          </w:tcPr>
          <w:p w14:paraId="6CE3C627" w14:textId="7935AA92" w:rsidR="00BB0EDD" w:rsidRDefault="00BB0EDD">
            <w:pPr>
              <w:pStyle w:val="TableParagraph"/>
              <w:rPr>
                <w:lang w:val="tr-TR"/>
              </w:rPr>
            </w:pPr>
            <w:r>
              <w:rPr>
                <w:lang w:val="tr-TR"/>
              </w:rPr>
              <w:t>Öğrenciler görev üzerinde çalışır ve sunum hazırlar.</w:t>
            </w:r>
          </w:p>
          <w:p w14:paraId="2CE4CC88" w14:textId="6E99C73F" w:rsidR="00833ACE" w:rsidRPr="005C1489" w:rsidRDefault="00833ACE">
            <w:pPr>
              <w:pStyle w:val="TableParagraph"/>
              <w:rPr>
                <w:lang w:val="tr-TR"/>
              </w:rPr>
            </w:pPr>
          </w:p>
        </w:tc>
      </w:tr>
      <w:tr w:rsidR="00833ACE" w:rsidRPr="005C1489" w14:paraId="6FED6AFB" w14:textId="77777777" w:rsidTr="00BB0EDD">
        <w:trPr>
          <w:trHeight w:hRule="exact" w:val="433"/>
        </w:trPr>
        <w:tc>
          <w:tcPr>
            <w:tcW w:w="1177" w:type="dxa"/>
          </w:tcPr>
          <w:p w14:paraId="3EE96E93" w14:textId="26E7B985" w:rsidR="00833ACE" w:rsidRPr="005C1489" w:rsidRDefault="00F24D3F">
            <w:pPr>
              <w:pStyle w:val="TableParagraph"/>
              <w:spacing w:before="103" w:line="240" w:lineRule="auto"/>
              <w:ind w:left="200"/>
              <w:rPr>
                <w:lang w:val="tr-TR"/>
              </w:rPr>
            </w:pPr>
            <w:r>
              <w:rPr>
                <w:lang w:val="tr-TR"/>
              </w:rPr>
              <w:t>20 dakika</w:t>
            </w:r>
          </w:p>
        </w:tc>
        <w:tc>
          <w:tcPr>
            <w:tcW w:w="7925" w:type="dxa"/>
          </w:tcPr>
          <w:p w14:paraId="1ADD8C2B" w14:textId="4056FB1A" w:rsidR="00BB0EDD" w:rsidRDefault="00BB0EDD">
            <w:pPr>
              <w:pStyle w:val="TableParagraph"/>
              <w:spacing w:before="103" w:line="240" w:lineRule="auto"/>
              <w:rPr>
                <w:lang w:val="tr-TR"/>
              </w:rPr>
            </w:pPr>
            <w:r>
              <w:rPr>
                <w:lang w:val="tr-TR"/>
              </w:rPr>
              <w:t>Her grup önerilerini sunar.</w:t>
            </w:r>
          </w:p>
          <w:p w14:paraId="1C43CBC8" w14:textId="63EBF819" w:rsidR="00833ACE" w:rsidRPr="005C1489" w:rsidRDefault="00833ACE">
            <w:pPr>
              <w:pStyle w:val="TableParagraph"/>
              <w:spacing w:before="103" w:line="240" w:lineRule="auto"/>
              <w:rPr>
                <w:lang w:val="tr-TR"/>
              </w:rPr>
            </w:pPr>
          </w:p>
        </w:tc>
      </w:tr>
    </w:tbl>
    <w:p w14:paraId="022E0949" w14:textId="77777777" w:rsidR="00B25292" w:rsidRPr="005C1489" w:rsidRDefault="00B25292">
      <w:pPr>
        <w:rPr>
          <w:lang w:val="tr-TR"/>
        </w:rPr>
      </w:pPr>
    </w:p>
    <w:sectPr w:rsidR="00B25292" w:rsidRPr="005C1489">
      <w:headerReference w:type="default" r:id="rId12"/>
      <w:footerReference w:type="default" r:id="rId13"/>
      <w:pgSz w:w="11910" w:h="16840"/>
      <w:pgMar w:top="1440" w:right="800" w:bottom="1640" w:left="1220" w:header="708" w:footer="14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13F30" w14:textId="77777777" w:rsidR="00F24D3F" w:rsidRDefault="00F24D3F">
      <w:r>
        <w:separator/>
      </w:r>
    </w:p>
  </w:endnote>
  <w:endnote w:type="continuationSeparator" w:id="0">
    <w:p w14:paraId="536EA4FF" w14:textId="77777777" w:rsidR="00F24D3F" w:rsidRDefault="00F2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CC20F" w14:textId="77777777" w:rsidR="00F24D3F" w:rsidRDefault="00F24D3F">
    <w:pPr>
      <w:pStyle w:val="BodyText"/>
      <w:spacing w:line="14" w:lineRule="auto"/>
      <w:rPr>
        <w:sz w:val="20"/>
      </w:rPr>
    </w:pPr>
    <w:r>
      <w:rPr>
        <w:noProof/>
      </w:rPr>
      <w:drawing>
        <wp:anchor distT="0" distB="0" distL="0" distR="0" simplePos="0" relativeHeight="268430495" behindDoc="1" locked="0" layoutInCell="1" allowOverlap="1" wp14:anchorId="2C8ACD45" wp14:editId="63F1917A">
          <wp:simplePos x="0" y="0"/>
          <wp:positionH relativeFrom="page">
            <wp:posOffset>6461759</wp:posOffset>
          </wp:positionH>
          <wp:positionV relativeFrom="page">
            <wp:posOffset>9758171</wp:posOffset>
          </wp:positionV>
          <wp:extent cx="516636" cy="33832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16636" cy="338328"/>
                  </a:xfrm>
                  <a:prstGeom prst="rect">
                    <a:avLst/>
                  </a:prstGeom>
                </pic:spPr>
              </pic:pic>
            </a:graphicData>
          </a:graphic>
        </wp:anchor>
      </w:drawing>
    </w:r>
    <w:r w:rsidR="00AF7C4C">
      <w:pict w14:anchorId="4566E51D">
        <v:shapetype id="_x0000_t202" coordsize="21600,21600" o:spt="202" path="m0,0l0,21600,21600,21600,21600,0xe">
          <v:stroke joinstyle="miter"/>
          <v:path gradientshapeok="t" o:connecttype="rect"/>
        </v:shapetype>
        <v:shape id="_x0000_s1026" type="#_x0000_t202" style="position:absolute;margin-left:69.8pt;margin-top:758.3pt;width:415.75pt;height:19.8pt;z-index:-4936;mso-position-horizontal-relative:page;mso-position-vertical-relative:page" filled="f" stroked="f">
          <v:textbox inset="0,0,0,0">
            <w:txbxContent>
              <w:p w14:paraId="4DACAB07" w14:textId="77777777" w:rsidR="00F24D3F" w:rsidRDefault="00F24D3F">
                <w:pPr>
                  <w:spacing w:line="183" w:lineRule="exact"/>
                  <w:ind w:left="20" w:right="-3"/>
                  <w:rPr>
                    <w:sz w:val="16"/>
                  </w:rPr>
                </w:pPr>
                <w:r>
                  <w:rPr>
                    <w:sz w:val="16"/>
                  </w:rPr>
                  <w:t xml:space="preserve">The </w:t>
                </w:r>
                <w:proofErr w:type="spellStart"/>
                <w:r>
                  <w:rPr>
                    <w:sz w:val="16"/>
                  </w:rPr>
                  <w:t>mascil</w:t>
                </w:r>
                <w:proofErr w:type="spellEnd"/>
                <w:r>
                  <w:rPr>
                    <w:sz w:val="16"/>
                  </w:rPr>
                  <w:t xml:space="preserve"> project has received funding from the European Union’s Seventh Framework </w:t>
                </w:r>
                <w:proofErr w:type="spellStart"/>
                <w:r>
                  <w:rPr>
                    <w:sz w:val="16"/>
                  </w:rPr>
                  <w:t>Programme</w:t>
                </w:r>
                <w:proofErr w:type="spellEnd"/>
                <w:r>
                  <w:rPr>
                    <w:sz w:val="16"/>
                  </w:rPr>
                  <w:t xml:space="preserve"> for research, technological</w:t>
                </w:r>
              </w:p>
              <w:p w14:paraId="742A1ACF" w14:textId="77777777" w:rsidR="00F24D3F" w:rsidRDefault="00F24D3F">
                <w:pPr>
                  <w:spacing w:line="195" w:lineRule="exact"/>
                  <w:ind w:left="20" w:right="-3"/>
                  <w:rPr>
                    <w:sz w:val="16"/>
                  </w:rPr>
                </w:pPr>
                <w:proofErr w:type="gramStart"/>
                <w:r>
                  <w:rPr>
                    <w:sz w:val="16"/>
                  </w:rPr>
                  <w:t>development</w:t>
                </w:r>
                <w:proofErr w:type="gramEnd"/>
                <w:r>
                  <w:rPr>
                    <w:sz w:val="16"/>
                  </w:rPr>
                  <w:t xml:space="preserve"> and demonstration under grant agreement no 320 693</w:t>
                </w:r>
              </w:p>
            </w:txbxContent>
          </v:textbox>
          <w10:wrap anchorx="page" anchory="page"/>
        </v:shape>
      </w:pict>
    </w:r>
    <w:r w:rsidR="00AF7C4C">
      <w:pict w14:anchorId="177063AD">
        <v:shape id="_x0000_s1025" type="#_x0000_t202" style="position:absolute;margin-left:69.8pt;margin-top:787.55pt;width:95.4pt;height:10.05pt;z-index:-4912;mso-position-horizontal-relative:page;mso-position-vertical-relative:page" filled="f" stroked="f">
          <v:textbox inset="0,0,0,0">
            <w:txbxContent>
              <w:p w14:paraId="31946D8D" w14:textId="77777777" w:rsidR="00F24D3F" w:rsidRDefault="00F24D3F">
                <w:pPr>
                  <w:spacing w:line="184" w:lineRule="exact"/>
                  <w:ind w:left="20"/>
                  <w:rPr>
                    <w:i/>
                    <w:sz w:val="16"/>
                  </w:rPr>
                </w:pPr>
                <w:r>
                  <w:rPr>
                    <w:i/>
                    <w:sz w:val="16"/>
                  </w:rPr>
                  <w:t xml:space="preserve">CC BY-NC-SA 4.0 </w:t>
                </w:r>
                <w:proofErr w:type="spellStart"/>
                <w:r>
                  <w:rPr>
                    <w:i/>
                    <w:sz w:val="16"/>
                  </w:rPr>
                  <w:t>mascil</w:t>
                </w:r>
                <w:proofErr w:type="spellEnd"/>
                <w:r>
                  <w:rPr>
                    <w:i/>
                    <w:sz w:val="16"/>
                  </w:rPr>
                  <w:t xml:space="preserve"> 2015</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F9AB2" w14:textId="77777777" w:rsidR="00F24D3F" w:rsidRDefault="00F24D3F">
      <w:r>
        <w:separator/>
      </w:r>
    </w:p>
  </w:footnote>
  <w:footnote w:type="continuationSeparator" w:id="0">
    <w:p w14:paraId="43BA4F7E" w14:textId="77777777" w:rsidR="00F24D3F" w:rsidRDefault="00F24D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8B0521" w14:textId="77777777" w:rsidR="00F24D3F" w:rsidRDefault="00F24D3F">
    <w:pPr>
      <w:pStyle w:val="BodyText"/>
      <w:spacing w:line="14" w:lineRule="auto"/>
      <w:rPr>
        <w:sz w:val="20"/>
      </w:rPr>
    </w:pPr>
    <w:r>
      <w:rPr>
        <w:noProof/>
      </w:rPr>
      <w:drawing>
        <wp:anchor distT="0" distB="0" distL="0" distR="0" simplePos="0" relativeHeight="268430471" behindDoc="1" locked="0" layoutInCell="1" allowOverlap="1" wp14:anchorId="02E168F9" wp14:editId="1C84C51E">
          <wp:simplePos x="0" y="0"/>
          <wp:positionH relativeFrom="page">
            <wp:posOffset>5740908</wp:posOffset>
          </wp:positionH>
          <wp:positionV relativeFrom="page">
            <wp:posOffset>449579</wp:posOffset>
          </wp:positionV>
          <wp:extent cx="918971" cy="4739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8971" cy="473963"/>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B2A"/>
    <w:multiLevelType w:val="hybridMultilevel"/>
    <w:tmpl w:val="F03E3450"/>
    <w:lvl w:ilvl="0" w:tplc="661A4CDC">
      <w:start w:val="1"/>
      <w:numFmt w:val="decimal"/>
      <w:lvlText w:val="%1."/>
      <w:lvlJc w:val="left"/>
      <w:pPr>
        <w:ind w:left="836" w:hanging="360"/>
        <w:jc w:val="left"/>
      </w:pPr>
      <w:rPr>
        <w:rFonts w:ascii="Calibri" w:eastAsia="Calibri" w:hAnsi="Calibri" w:cs="Calibri" w:hint="default"/>
        <w:i/>
        <w:w w:val="100"/>
        <w:sz w:val="22"/>
        <w:szCs w:val="22"/>
      </w:rPr>
    </w:lvl>
    <w:lvl w:ilvl="1" w:tplc="0C22E420">
      <w:start w:val="1"/>
      <w:numFmt w:val="bullet"/>
      <w:lvlText w:val=""/>
      <w:lvlJc w:val="left"/>
      <w:pPr>
        <w:ind w:left="1196" w:hanging="360"/>
      </w:pPr>
      <w:rPr>
        <w:rFonts w:ascii="Symbol" w:eastAsia="Symbol" w:hAnsi="Symbol" w:cs="Symbol" w:hint="default"/>
        <w:w w:val="100"/>
        <w:sz w:val="22"/>
        <w:szCs w:val="22"/>
      </w:rPr>
    </w:lvl>
    <w:lvl w:ilvl="2" w:tplc="3140F126">
      <w:start w:val="1"/>
      <w:numFmt w:val="bullet"/>
      <w:lvlText w:val="•"/>
      <w:lvlJc w:val="left"/>
      <w:pPr>
        <w:ind w:left="2156" w:hanging="360"/>
      </w:pPr>
      <w:rPr>
        <w:rFonts w:hint="default"/>
      </w:rPr>
    </w:lvl>
    <w:lvl w:ilvl="3" w:tplc="F198FD62">
      <w:start w:val="1"/>
      <w:numFmt w:val="bullet"/>
      <w:lvlText w:val="•"/>
      <w:lvlJc w:val="left"/>
      <w:pPr>
        <w:ind w:left="3112" w:hanging="360"/>
      </w:pPr>
      <w:rPr>
        <w:rFonts w:hint="default"/>
      </w:rPr>
    </w:lvl>
    <w:lvl w:ilvl="4" w:tplc="2FBA7332">
      <w:start w:val="1"/>
      <w:numFmt w:val="bullet"/>
      <w:lvlText w:val="•"/>
      <w:lvlJc w:val="left"/>
      <w:pPr>
        <w:ind w:left="4068" w:hanging="360"/>
      </w:pPr>
      <w:rPr>
        <w:rFonts w:hint="default"/>
      </w:rPr>
    </w:lvl>
    <w:lvl w:ilvl="5" w:tplc="DF0EA678">
      <w:start w:val="1"/>
      <w:numFmt w:val="bullet"/>
      <w:lvlText w:val="•"/>
      <w:lvlJc w:val="left"/>
      <w:pPr>
        <w:ind w:left="5025" w:hanging="360"/>
      </w:pPr>
      <w:rPr>
        <w:rFonts w:hint="default"/>
      </w:rPr>
    </w:lvl>
    <w:lvl w:ilvl="6" w:tplc="DC08B4C8">
      <w:start w:val="1"/>
      <w:numFmt w:val="bullet"/>
      <w:lvlText w:val="•"/>
      <w:lvlJc w:val="left"/>
      <w:pPr>
        <w:ind w:left="5981" w:hanging="360"/>
      </w:pPr>
      <w:rPr>
        <w:rFonts w:hint="default"/>
      </w:rPr>
    </w:lvl>
    <w:lvl w:ilvl="7" w:tplc="EC7CF9AA">
      <w:start w:val="1"/>
      <w:numFmt w:val="bullet"/>
      <w:lvlText w:val="•"/>
      <w:lvlJc w:val="left"/>
      <w:pPr>
        <w:ind w:left="6937" w:hanging="360"/>
      </w:pPr>
      <w:rPr>
        <w:rFonts w:hint="default"/>
      </w:rPr>
    </w:lvl>
    <w:lvl w:ilvl="8" w:tplc="70142AF2">
      <w:start w:val="1"/>
      <w:numFmt w:val="bullet"/>
      <w:lvlText w:val="•"/>
      <w:lvlJc w:val="left"/>
      <w:pPr>
        <w:ind w:left="7893" w:hanging="360"/>
      </w:pPr>
      <w:rPr>
        <w:rFonts w:hint="default"/>
      </w:rPr>
    </w:lvl>
  </w:abstractNum>
  <w:abstractNum w:abstractNumId="1">
    <w:nsid w:val="76AD0C94"/>
    <w:multiLevelType w:val="hybridMultilevel"/>
    <w:tmpl w:val="0E5AF82E"/>
    <w:lvl w:ilvl="0" w:tplc="0409000F">
      <w:start w:val="1"/>
      <w:numFmt w:val="decimal"/>
      <w:lvlText w:val="%1."/>
      <w:lvlJc w:val="left"/>
      <w:pPr>
        <w:ind w:left="836" w:hanging="360"/>
      </w:pPr>
    </w:lvl>
    <w:lvl w:ilvl="1" w:tplc="04090019">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hdrShapeDefaults>
    <o:shapedefaults v:ext="edit" spidmax="103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833ACE"/>
    <w:rsid w:val="00197088"/>
    <w:rsid w:val="00264090"/>
    <w:rsid w:val="002758B3"/>
    <w:rsid w:val="00326637"/>
    <w:rsid w:val="00357E84"/>
    <w:rsid w:val="003849A8"/>
    <w:rsid w:val="005064EA"/>
    <w:rsid w:val="005C1489"/>
    <w:rsid w:val="00621C29"/>
    <w:rsid w:val="00833ACE"/>
    <w:rsid w:val="00AB23E3"/>
    <w:rsid w:val="00AF7C4C"/>
    <w:rsid w:val="00B25292"/>
    <w:rsid w:val="00B54635"/>
    <w:rsid w:val="00BB0EDD"/>
    <w:rsid w:val="00BE0CEB"/>
    <w:rsid w:val="00D2334B"/>
    <w:rsid w:val="00D81134"/>
    <w:rsid w:val="00E11827"/>
    <w:rsid w:val="00F2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5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16" w:right="94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pPr>
      <w:spacing w:line="249" w:lineRule="exact"/>
      <w:ind w:left="21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SC5CX8drAt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en.wikipedia.org/wiki/Travelling_salesman_probl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716</Words>
  <Characters>4086</Characters>
  <Application>Microsoft Macintosh Word</Application>
  <DocSecurity>0</DocSecurity>
  <Lines>34</Lines>
  <Paragraphs>9</Paragraphs>
  <ScaleCrop>false</ScaleCrop>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Gokhan KAYA</cp:lastModifiedBy>
  <cp:revision>11</cp:revision>
  <dcterms:created xsi:type="dcterms:W3CDTF">2016-04-19T07:06:00Z</dcterms:created>
  <dcterms:modified xsi:type="dcterms:W3CDTF">2016-04-20T21:26:00Z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Microsoft® Word 2013</vt:lpwstr>
  </property>
  <property fmtid="{D5CDD505-2E9C-101B-9397-08002B2CF9AE}" pid="4" name="LastSaved">
    <vt:filetime>2016-04-19T00:00:00Z</vt:filetime>
  </property>
</Properties>
</file>